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F45" w:rsidRPr="00155721" w:rsidRDefault="00BC2F45" w:rsidP="0015572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55721" w:rsidRDefault="00155721" w:rsidP="0015572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85B21" w:rsidRPr="00155721" w:rsidRDefault="00085B21" w:rsidP="001557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55721">
        <w:rPr>
          <w:rFonts w:ascii="Times New Roman" w:hAnsi="Times New Roman"/>
          <w:b/>
          <w:sz w:val="24"/>
          <w:szCs w:val="24"/>
        </w:rPr>
        <w:t>Б</w:t>
      </w:r>
      <w:r w:rsidR="002D22BD">
        <w:rPr>
          <w:rFonts w:ascii="Times New Roman" w:hAnsi="Times New Roman"/>
          <w:b/>
          <w:sz w:val="24"/>
          <w:szCs w:val="24"/>
        </w:rPr>
        <w:t>илет</w:t>
      </w:r>
      <w:r w:rsidRPr="00155721">
        <w:rPr>
          <w:rFonts w:ascii="Times New Roman" w:hAnsi="Times New Roman"/>
          <w:b/>
          <w:sz w:val="24"/>
          <w:szCs w:val="24"/>
        </w:rPr>
        <w:t xml:space="preserve">   №  1</w:t>
      </w:r>
    </w:p>
    <w:p w:rsidR="00085B21" w:rsidRPr="00155721" w:rsidRDefault="00085B21" w:rsidP="00155721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155721">
        <w:rPr>
          <w:rFonts w:ascii="Times New Roman" w:hAnsi="Times New Roman"/>
          <w:sz w:val="24"/>
          <w:szCs w:val="24"/>
        </w:rPr>
        <w:t xml:space="preserve"> Сформулировать  теорему  Фалеса</w:t>
      </w:r>
    </w:p>
    <w:p w:rsidR="00085B21" w:rsidRPr="00155721" w:rsidRDefault="00085B21" w:rsidP="00155721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155721">
        <w:rPr>
          <w:rFonts w:ascii="Times New Roman" w:hAnsi="Times New Roman"/>
          <w:sz w:val="24"/>
          <w:szCs w:val="24"/>
        </w:rPr>
        <w:t>Параллелограмм (определение, свойства). Доказательство  одного  из  свойств  по  выбору  учащегося.</w:t>
      </w:r>
    </w:p>
    <w:p w:rsidR="00085B21" w:rsidRDefault="00085B21" w:rsidP="00155721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155721">
        <w:rPr>
          <w:rFonts w:ascii="Times New Roman" w:hAnsi="Times New Roman"/>
          <w:sz w:val="24"/>
          <w:szCs w:val="24"/>
        </w:rPr>
        <w:t>Угол, противолежащий основанию равнобедр</w:t>
      </w:r>
      <w:r w:rsidR="00BC2F45" w:rsidRPr="00155721">
        <w:rPr>
          <w:rFonts w:ascii="Times New Roman" w:hAnsi="Times New Roman"/>
          <w:sz w:val="24"/>
          <w:szCs w:val="24"/>
        </w:rPr>
        <w:t xml:space="preserve">енного  треугольника, равен 120 </w:t>
      </w:r>
      <w:r w:rsidRPr="00155721">
        <w:rPr>
          <w:rFonts w:ascii="Times New Roman" w:hAnsi="Times New Roman"/>
          <w:sz w:val="24"/>
          <w:szCs w:val="24"/>
        </w:rPr>
        <w:t>градусов, боковая сторона треугольника равна 8 см. Найти диаметр окружности, описанной около этого треугольника</w:t>
      </w:r>
    </w:p>
    <w:p w:rsidR="00155721" w:rsidRPr="00155721" w:rsidRDefault="00155721" w:rsidP="00155721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085B21" w:rsidRPr="00155721" w:rsidRDefault="00085B21" w:rsidP="00155721">
      <w:pPr>
        <w:spacing w:after="0"/>
        <w:rPr>
          <w:rFonts w:ascii="Times New Roman" w:hAnsi="Times New Roman"/>
          <w:b/>
          <w:sz w:val="24"/>
          <w:szCs w:val="24"/>
        </w:rPr>
      </w:pPr>
      <w:r w:rsidRPr="00155721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Pr="00155721">
        <w:rPr>
          <w:rFonts w:ascii="Times New Roman" w:hAnsi="Times New Roman"/>
          <w:b/>
          <w:sz w:val="24"/>
          <w:szCs w:val="24"/>
        </w:rPr>
        <w:t>Билет  № 2</w:t>
      </w:r>
    </w:p>
    <w:p w:rsidR="00085B21" w:rsidRPr="00155721" w:rsidRDefault="00085B21" w:rsidP="00155721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155721">
        <w:rPr>
          <w:rFonts w:ascii="Times New Roman" w:hAnsi="Times New Roman"/>
          <w:sz w:val="24"/>
          <w:szCs w:val="24"/>
        </w:rPr>
        <w:t>Соотношения  между  сторонами  и  углами  прямоугольного  треугольника.</w:t>
      </w:r>
    </w:p>
    <w:p w:rsidR="00085B21" w:rsidRPr="00155721" w:rsidRDefault="00085B21" w:rsidP="00155721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155721">
        <w:rPr>
          <w:rFonts w:ascii="Times New Roman" w:hAnsi="Times New Roman"/>
          <w:sz w:val="24"/>
          <w:szCs w:val="24"/>
        </w:rPr>
        <w:t xml:space="preserve">Признаки  параллелограмма.  Доказать  один  из  признаков  параллелограмма </w:t>
      </w:r>
      <w:proofErr w:type="gramStart"/>
      <w:r w:rsidRPr="00155721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155721">
        <w:rPr>
          <w:rFonts w:ascii="Times New Roman" w:hAnsi="Times New Roman"/>
          <w:sz w:val="24"/>
          <w:szCs w:val="24"/>
        </w:rPr>
        <w:t>по  выбору  учащегося).</w:t>
      </w:r>
    </w:p>
    <w:p w:rsidR="00085B21" w:rsidRPr="00155721" w:rsidRDefault="00085B21" w:rsidP="00155721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155721">
        <w:rPr>
          <w:rFonts w:ascii="Times New Roman" w:hAnsi="Times New Roman"/>
          <w:sz w:val="24"/>
          <w:szCs w:val="24"/>
        </w:rPr>
        <w:t>Две хорды окружности пересекаются в точке. Отрезки одной хорды равны 3 и 12 метрам. Отрезки второй хорды равны между собой. Найти отрезки второй хорд</w:t>
      </w:r>
    </w:p>
    <w:p w:rsidR="00155721" w:rsidRDefault="00085B21" w:rsidP="00155721">
      <w:pPr>
        <w:spacing w:after="0"/>
        <w:rPr>
          <w:rFonts w:ascii="Times New Roman" w:hAnsi="Times New Roman"/>
          <w:sz w:val="24"/>
          <w:szCs w:val="24"/>
        </w:rPr>
      </w:pPr>
      <w:r w:rsidRPr="00155721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</w:p>
    <w:p w:rsidR="00155721" w:rsidRDefault="00155721" w:rsidP="00155721">
      <w:pPr>
        <w:spacing w:after="0"/>
        <w:rPr>
          <w:rFonts w:ascii="Times New Roman" w:hAnsi="Times New Roman"/>
          <w:sz w:val="24"/>
          <w:szCs w:val="24"/>
        </w:rPr>
      </w:pPr>
    </w:p>
    <w:p w:rsidR="00085B21" w:rsidRPr="00155721" w:rsidRDefault="00085B21" w:rsidP="001557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55721">
        <w:rPr>
          <w:rFonts w:ascii="Times New Roman" w:hAnsi="Times New Roman"/>
          <w:b/>
          <w:sz w:val="24"/>
          <w:szCs w:val="24"/>
        </w:rPr>
        <w:t>Билет  № 3</w:t>
      </w:r>
    </w:p>
    <w:p w:rsidR="00085B21" w:rsidRPr="00155721" w:rsidRDefault="00085B21" w:rsidP="00155721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155721">
        <w:rPr>
          <w:rFonts w:ascii="Times New Roman" w:hAnsi="Times New Roman"/>
          <w:sz w:val="24"/>
          <w:szCs w:val="24"/>
        </w:rPr>
        <w:t>Трапеция  (определение,  виды  трапеции).</w:t>
      </w:r>
    </w:p>
    <w:p w:rsidR="00085B21" w:rsidRPr="00155721" w:rsidRDefault="00085B21" w:rsidP="00155721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155721">
        <w:rPr>
          <w:rFonts w:ascii="Times New Roman" w:hAnsi="Times New Roman"/>
          <w:sz w:val="24"/>
          <w:szCs w:val="24"/>
        </w:rPr>
        <w:t>Равнобедренный  треу</w:t>
      </w:r>
      <w:r w:rsidR="00BC2F45" w:rsidRPr="00155721">
        <w:rPr>
          <w:rFonts w:ascii="Times New Roman" w:hAnsi="Times New Roman"/>
          <w:sz w:val="24"/>
          <w:szCs w:val="24"/>
        </w:rPr>
        <w:t>гольник. Определение,  свойства</w:t>
      </w:r>
      <w:r w:rsidR="00881596">
        <w:rPr>
          <w:rFonts w:ascii="Times New Roman" w:hAnsi="Times New Roman"/>
          <w:sz w:val="24"/>
          <w:szCs w:val="24"/>
        </w:rPr>
        <w:t xml:space="preserve"> </w:t>
      </w:r>
      <w:r w:rsidR="00BC2F45" w:rsidRPr="00155721">
        <w:rPr>
          <w:rFonts w:ascii="Times New Roman" w:hAnsi="Times New Roman"/>
          <w:sz w:val="24"/>
          <w:szCs w:val="24"/>
        </w:rPr>
        <w:t>(с доказательством).</w:t>
      </w:r>
    </w:p>
    <w:p w:rsidR="00085B21" w:rsidRPr="00155721" w:rsidRDefault="00085B21" w:rsidP="00155721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155721">
        <w:rPr>
          <w:rFonts w:ascii="Times New Roman" w:hAnsi="Times New Roman"/>
          <w:sz w:val="24"/>
          <w:szCs w:val="24"/>
        </w:rPr>
        <w:t>В прямоугольном треугольнике катеты 20 и 15. Найти высоту, опущенную на гипотенузу и проекции катетов на гипотенузу.</w:t>
      </w:r>
    </w:p>
    <w:p w:rsidR="00155721" w:rsidRDefault="00155721" w:rsidP="0015572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55721" w:rsidRDefault="00155721" w:rsidP="0015572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85B21" w:rsidRPr="00155721" w:rsidRDefault="00085B21" w:rsidP="001557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55721">
        <w:rPr>
          <w:rFonts w:ascii="Times New Roman" w:hAnsi="Times New Roman"/>
          <w:b/>
          <w:sz w:val="24"/>
          <w:szCs w:val="24"/>
        </w:rPr>
        <w:t>Билет  № 4</w:t>
      </w:r>
    </w:p>
    <w:p w:rsidR="00085B21" w:rsidRPr="00155721" w:rsidRDefault="00085B21" w:rsidP="00155721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155721">
        <w:rPr>
          <w:rFonts w:ascii="Times New Roman" w:hAnsi="Times New Roman"/>
          <w:sz w:val="24"/>
          <w:szCs w:val="24"/>
        </w:rPr>
        <w:t>Признаки  равенства  прямоугольных  треугольников.</w:t>
      </w:r>
    </w:p>
    <w:p w:rsidR="00085B21" w:rsidRPr="00155721" w:rsidRDefault="00085B21" w:rsidP="00155721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155721">
        <w:rPr>
          <w:rFonts w:ascii="Times New Roman" w:hAnsi="Times New Roman"/>
          <w:sz w:val="24"/>
          <w:szCs w:val="24"/>
        </w:rPr>
        <w:t>Прямоугольник (определение,  свойства).  Доказать  свойство  прямоугольника (по выбору  учащегося).</w:t>
      </w:r>
    </w:p>
    <w:p w:rsidR="00085B21" w:rsidRPr="00155721" w:rsidRDefault="00085B21" w:rsidP="00155721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155721">
        <w:rPr>
          <w:rFonts w:ascii="Times New Roman" w:hAnsi="Times New Roman"/>
          <w:sz w:val="24"/>
          <w:szCs w:val="24"/>
        </w:rPr>
        <w:t>В равнобедренном треугольнике основание 30 см, а высота, опущенная на него 20 см. Найти высоту, опущенную на боковую сторону.</w:t>
      </w:r>
    </w:p>
    <w:p w:rsidR="00155721" w:rsidRDefault="00085B21" w:rsidP="00155721">
      <w:pPr>
        <w:spacing w:after="0"/>
        <w:rPr>
          <w:rFonts w:ascii="Times New Roman" w:hAnsi="Times New Roman"/>
          <w:sz w:val="24"/>
          <w:szCs w:val="24"/>
        </w:rPr>
      </w:pPr>
      <w:r w:rsidRPr="0015572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</w:p>
    <w:p w:rsidR="00155721" w:rsidRPr="00155721" w:rsidRDefault="00155721" w:rsidP="001557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85B21" w:rsidRPr="00155721" w:rsidRDefault="00085B21" w:rsidP="001557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55721">
        <w:rPr>
          <w:rFonts w:ascii="Times New Roman" w:hAnsi="Times New Roman"/>
          <w:b/>
          <w:sz w:val="24"/>
          <w:szCs w:val="24"/>
        </w:rPr>
        <w:t>Билет  № 5</w:t>
      </w:r>
    </w:p>
    <w:p w:rsidR="00085B21" w:rsidRPr="00155721" w:rsidRDefault="00085B21" w:rsidP="00155721">
      <w:pPr>
        <w:pStyle w:val="a3"/>
        <w:numPr>
          <w:ilvl w:val="0"/>
          <w:numId w:val="5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155721">
        <w:rPr>
          <w:rFonts w:ascii="Times New Roman" w:hAnsi="Times New Roman"/>
          <w:sz w:val="24"/>
          <w:szCs w:val="24"/>
        </w:rPr>
        <w:t>Касательная  к  окружности  (определение,  свойство).</w:t>
      </w:r>
    </w:p>
    <w:p w:rsidR="00085B21" w:rsidRPr="00155721" w:rsidRDefault="00085B21" w:rsidP="00155721">
      <w:pPr>
        <w:pStyle w:val="a3"/>
        <w:numPr>
          <w:ilvl w:val="0"/>
          <w:numId w:val="5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155721">
        <w:rPr>
          <w:rFonts w:ascii="Times New Roman" w:hAnsi="Times New Roman"/>
          <w:sz w:val="24"/>
          <w:szCs w:val="24"/>
        </w:rPr>
        <w:t>Ромб (определение,  свойства). Доказать  одно  из  свойств  ромба (по  выбору  учащегося).</w:t>
      </w:r>
    </w:p>
    <w:p w:rsidR="00085B21" w:rsidRPr="00155721" w:rsidRDefault="00085B21" w:rsidP="00155721">
      <w:pPr>
        <w:pStyle w:val="a3"/>
        <w:numPr>
          <w:ilvl w:val="0"/>
          <w:numId w:val="5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155721">
        <w:rPr>
          <w:rFonts w:ascii="Times New Roman" w:hAnsi="Times New Roman"/>
          <w:sz w:val="24"/>
          <w:szCs w:val="24"/>
        </w:rPr>
        <w:t xml:space="preserve">Стороны прямоугольника 2 </w:t>
      </w:r>
      <w:proofErr w:type="spellStart"/>
      <w:r w:rsidRPr="00155721">
        <w:rPr>
          <w:rFonts w:ascii="Times New Roman" w:hAnsi="Times New Roman"/>
          <w:sz w:val="24"/>
          <w:szCs w:val="24"/>
        </w:rPr>
        <w:t>дм</w:t>
      </w:r>
      <w:proofErr w:type="spellEnd"/>
      <w:r w:rsidRPr="00155721">
        <w:rPr>
          <w:rFonts w:ascii="Times New Roman" w:hAnsi="Times New Roman"/>
          <w:sz w:val="24"/>
          <w:szCs w:val="24"/>
        </w:rPr>
        <w:t xml:space="preserve"> и 2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</m:rad>
      </m:oMath>
      <w:r w:rsidRPr="00155721">
        <w:rPr>
          <w:rFonts w:ascii="Times New Roman" w:eastAsia="Times New Roman" w:hAnsi="Times New Roman"/>
          <w:sz w:val="24"/>
          <w:szCs w:val="24"/>
        </w:rPr>
        <w:t xml:space="preserve"> дм. Чему равна его диагональ и угол между диагональю и меньшей сторон</w:t>
      </w:r>
    </w:p>
    <w:p w:rsidR="00155721" w:rsidRDefault="00155721" w:rsidP="0015572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85B21" w:rsidRPr="00155721" w:rsidRDefault="00085B21" w:rsidP="001557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55721">
        <w:rPr>
          <w:rFonts w:ascii="Times New Roman" w:hAnsi="Times New Roman"/>
          <w:b/>
          <w:sz w:val="24"/>
          <w:szCs w:val="24"/>
        </w:rPr>
        <w:t>Билет  № 6</w:t>
      </w:r>
    </w:p>
    <w:p w:rsidR="00085B21" w:rsidRPr="00155721" w:rsidRDefault="00085B21" w:rsidP="00155721">
      <w:pPr>
        <w:pStyle w:val="a3"/>
        <w:numPr>
          <w:ilvl w:val="0"/>
          <w:numId w:val="6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155721">
        <w:rPr>
          <w:rFonts w:ascii="Times New Roman" w:hAnsi="Times New Roman"/>
          <w:sz w:val="24"/>
          <w:szCs w:val="24"/>
        </w:rPr>
        <w:t>Средняя  линия  треугольника  (определение,  теорема).</w:t>
      </w:r>
    </w:p>
    <w:p w:rsidR="00085B21" w:rsidRPr="00155721" w:rsidRDefault="00085B21" w:rsidP="00155721">
      <w:pPr>
        <w:pStyle w:val="a3"/>
        <w:numPr>
          <w:ilvl w:val="0"/>
          <w:numId w:val="6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155721">
        <w:rPr>
          <w:rFonts w:ascii="Times New Roman" w:hAnsi="Times New Roman"/>
          <w:sz w:val="24"/>
          <w:szCs w:val="24"/>
        </w:rPr>
        <w:t>Серединный  перпен</w:t>
      </w:r>
      <w:r w:rsidR="00BC2F45" w:rsidRPr="00155721">
        <w:rPr>
          <w:rFonts w:ascii="Times New Roman" w:hAnsi="Times New Roman"/>
          <w:sz w:val="24"/>
          <w:szCs w:val="24"/>
        </w:rPr>
        <w:t>дикуляр. Определение,  свойств</w:t>
      </w:r>
      <w:proofErr w:type="gramStart"/>
      <w:r w:rsidR="00BC2F45" w:rsidRPr="00155721">
        <w:rPr>
          <w:rFonts w:ascii="Times New Roman" w:hAnsi="Times New Roman"/>
          <w:sz w:val="24"/>
          <w:szCs w:val="24"/>
        </w:rPr>
        <w:t>о(</w:t>
      </w:r>
      <w:proofErr w:type="gramEnd"/>
      <w:r w:rsidR="00BC2F45" w:rsidRPr="00155721">
        <w:rPr>
          <w:rFonts w:ascii="Times New Roman" w:hAnsi="Times New Roman"/>
          <w:sz w:val="24"/>
          <w:szCs w:val="24"/>
        </w:rPr>
        <w:t>с доказательством).</w:t>
      </w:r>
    </w:p>
    <w:p w:rsidR="00085B21" w:rsidRPr="00155721" w:rsidRDefault="00085B21" w:rsidP="00155721">
      <w:pPr>
        <w:pStyle w:val="a3"/>
        <w:numPr>
          <w:ilvl w:val="0"/>
          <w:numId w:val="6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155721">
        <w:rPr>
          <w:rFonts w:ascii="Times New Roman" w:hAnsi="Times New Roman"/>
          <w:sz w:val="24"/>
          <w:szCs w:val="24"/>
        </w:rPr>
        <w:t>Средняя линия равнобедренного треугольника равна 3м. Найти стороны треугольника, если его периметр 16м.</w:t>
      </w:r>
    </w:p>
    <w:p w:rsidR="00155721" w:rsidRDefault="00085B21" w:rsidP="00155721">
      <w:pPr>
        <w:spacing w:after="0"/>
        <w:rPr>
          <w:rFonts w:ascii="Times New Roman" w:hAnsi="Times New Roman"/>
          <w:sz w:val="24"/>
          <w:szCs w:val="24"/>
        </w:rPr>
      </w:pPr>
      <w:r w:rsidRPr="0015572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155721" w:rsidRDefault="00155721" w:rsidP="00155721">
      <w:pPr>
        <w:spacing w:after="0"/>
        <w:rPr>
          <w:rFonts w:ascii="Times New Roman" w:hAnsi="Times New Roman"/>
          <w:sz w:val="24"/>
          <w:szCs w:val="24"/>
        </w:rPr>
      </w:pPr>
    </w:p>
    <w:p w:rsidR="00155721" w:rsidRDefault="00155721" w:rsidP="00155721">
      <w:pPr>
        <w:spacing w:after="0"/>
        <w:rPr>
          <w:rFonts w:ascii="Times New Roman" w:hAnsi="Times New Roman"/>
          <w:sz w:val="24"/>
          <w:szCs w:val="24"/>
        </w:rPr>
      </w:pPr>
    </w:p>
    <w:p w:rsidR="00155721" w:rsidRDefault="00155721" w:rsidP="00155721">
      <w:pPr>
        <w:spacing w:after="0"/>
        <w:rPr>
          <w:rFonts w:ascii="Times New Roman" w:hAnsi="Times New Roman"/>
          <w:sz w:val="24"/>
          <w:szCs w:val="24"/>
        </w:rPr>
      </w:pPr>
    </w:p>
    <w:p w:rsidR="00155721" w:rsidRDefault="00155721" w:rsidP="00155721">
      <w:pPr>
        <w:spacing w:after="0"/>
        <w:rPr>
          <w:rFonts w:ascii="Times New Roman" w:hAnsi="Times New Roman"/>
          <w:sz w:val="24"/>
          <w:szCs w:val="24"/>
        </w:rPr>
      </w:pPr>
    </w:p>
    <w:p w:rsidR="00155721" w:rsidRDefault="00155721" w:rsidP="00155721">
      <w:pPr>
        <w:spacing w:after="0"/>
        <w:rPr>
          <w:rFonts w:ascii="Times New Roman" w:hAnsi="Times New Roman"/>
          <w:sz w:val="24"/>
          <w:szCs w:val="24"/>
        </w:rPr>
      </w:pPr>
    </w:p>
    <w:p w:rsidR="00155721" w:rsidRDefault="00155721" w:rsidP="00155721">
      <w:pPr>
        <w:spacing w:after="0"/>
        <w:rPr>
          <w:rFonts w:ascii="Times New Roman" w:hAnsi="Times New Roman"/>
          <w:sz w:val="24"/>
          <w:szCs w:val="24"/>
        </w:rPr>
      </w:pPr>
    </w:p>
    <w:p w:rsidR="00155721" w:rsidRDefault="00155721" w:rsidP="00155721">
      <w:pPr>
        <w:spacing w:after="0"/>
        <w:rPr>
          <w:rFonts w:ascii="Times New Roman" w:hAnsi="Times New Roman"/>
          <w:sz w:val="24"/>
          <w:szCs w:val="24"/>
        </w:rPr>
      </w:pPr>
    </w:p>
    <w:p w:rsidR="00155721" w:rsidRDefault="00155721" w:rsidP="00155721">
      <w:pPr>
        <w:spacing w:after="0"/>
        <w:rPr>
          <w:rFonts w:ascii="Times New Roman" w:hAnsi="Times New Roman"/>
          <w:sz w:val="24"/>
          <w:szCs w:val="24"/>
        </w:rPr>
      </w:pPr>
    </w:p>
    <w:p w:rsidR="00155721" w:rsidRDefault="00155721" w:rsidP="00155721">
      <w:pPr>
        <w:spacing w:after="0"/>
        <w:rPr>
          <w:rFonts w:ascii="Times New Roman" w:hAnsi="Times New Roman"/>
          <w:sz w:val="24"/>
          <w:szCs w:val="24"/>
        </w:rPr>
      </w:pPr>
    </w:p>
    <w:p w:rsidR="00155721" w:rsidRPr="00155721" w:rsidRDefault="00155721" w:rsidP="001557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85B21" w:rsidRPr="00155721" w:rsidRDefault="00085B21" w:rsidP="001557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55721">
        <w:rPr>
          <w:rFonts w:ascii="Times New Roman" w:hAnsi="Times New Roman"/>
          <w:b/>
          <w:sz w:val="24"/>
          <w:szCs w:val="24"/>
        </w:rPr>
        <w:t>Билет  № 7</w:t>
      </w:r>
    </w:p>
    <w:p w:rsidR="00085B21" w:rsidRPr="00155721" w:rsidRDefault="00085B21" w:rsidP="00155721">
      <w:pPr>
        <w:pStyle w:val="a3"/>
        <w:numPr>
          <w:ilvl w:val="0"/>
          <w:numId w:val="7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155721">
        <w:rPr>
          <w:rFonts w:ascii="Times New Roman" w:hAnsi="Times New Roman"/>
          <w:sz w:val="24"/>
          <w:szCs w:val="24"/>
        </w:rPr>
        <w:t>Центральные и вписанные углы (определение, градусная  мера  дуги  окружности).</w:t>
      </w:r>
    </w:p>
    <w:p w:rsidR="00085B21" w:rsidRPr="00155721" w:rsidRDefault="00085B21" w:rsidP="00155721">
      <w:pPr>
        <w:pStyle w:val="a3"/>
        <w:numPr>
          <w:ilvl w:val="0"/>
          <w:numId w:val="7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155721">
        <w:rPr>
          <w:rFonts w:ascii="Times New Roman" w:hAnsi="Times New Roman"/>
          <w:sz w:val="24"/>
          <w:szCs w:val="24"/>
        </w:rPr>
        <w:t>Теорема</w:t>
      </w:r>
      <w:r w:rsidR="00A267FA">
        <w:rPr>
          <w:rFonts w:ascii="Times New Roman" w:hAnsi="Times New Roman"/>
          <w:sz w:val="24"/>
          <w:szCs w:val="24"/>
        </w:rPr>
        <w:t xml:space="preserve">  о  площади  параллелограмма (</w:t>
      </w:r>
      <w:r w:rsidRPr="00155721">
        <w:rPr>
          <w:rFonts w:ascii="Times New Roman" w:hAnsi="Times New Roman"/>
          <w:sz w:val="24"/>
          <w:szCs w:val="24"/>
        </w:rPr>
        <w:t>с доказательством).</w:t>
      </w:r>
    </w:p>
    <w:p w:rsidR="00085B21" w:rsidRPr="00155721" w:rsidRDefault="00085B21" w:rsidP="00155721">
      <w:pPr>
        <w:pStyle w:val="a3"/>
        <w:numPr>
          <w:ilvl w:val="0"/>
          <w:numId w:val="7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155721">
        <w:rPr>
          <w:rFonts w:ascii="Times New Roman" w:hAnsi="Times New Roman"/>
          <w:sz w:val="24"/>
          <w:szCs w:val="24"/>
        </w:rPr>
        <w:t>Стороны треугольника 8,10,12 м. Найти стороны и периметр треугольника, вершинами которого являются середины сторон данного треугольника.</w:t>
      </w:r>
    </w:p>
    <w:p w:rsidR="00085B21" w:rsidRPr="00155721" w:rsidRDefault="00085B21" w:rsidP="00155721">
      <w:pPr>
        <w:spacing w:after="0"/>
        <w:rPr>
          <w:rFonts w:ascii="Times New Roman" w:hAnsi="Times New Roman"/>
          <w:sz w:val="24"/>
          <w:szCs w:val="24"/>
        </w:rPr>
      </w:pPr>
    </w:p>
    <w:p w:rsidR="00085B21" w:rsidRPr="00155721" w:rsidRDefault="00085B21" w:rsidP="00155721">
      <w:pPr>
        <w:spacing w:after="0"/>
        <w:rPr>
          <w:rFonts w:ascii="Times New Roman" w:hAnsi="Times New Roman"/>
          <w:sz w:val="24"/>
          <w:szCs w:val="24"/>
        </w:rPr>
      </w:pPr>
    </w:p>
    <w:p w:rsidR="00085B21" w:rsidRPr="00155721" w:rsidRDefault="00085B21" w:rsidP="001557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55721">
        <w:rPr>
          <w:rFonts w:ascii="Times New Roman" w:hAnsi="Times New Roman"/>
          <w:b/>
          <w:sz w:val="24"/>
          <w:szCs w:val="24"/>
        </w:rPr>
        <w:t>Билет  № 8</w:t>
      </w:r>
    </w:p>
    <w:p w:rsidR="00085B21" w:rsidRPr="00155721" w:rsidRDefault="00085B21" w:rsidP="00155721">
      <w:pPr>
        <w:pStyle w:val="a3"/>
        <w:numPr>
          <w:ilvl w:val="0"/>
          <w:numId w:val="8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155721">
        <w:rPr>
          <w:rFonts w:ascii="Times New Roman" w:hAnsi="Times New Roman"/>
          <w:sz w:val="24"/>
          <w:szCs w:val="24"/>
        </w:rPr>
        <w:t>Вписанная  и  описанная  окружность (определение).</w:t>
      </w:r>
    </w:p>
    <w:p w:rsidR="00085B21" w:rsidRPr="00155721" w:rsidRDefault="00085B21" w:rsidP="00155721">
      <w:pPr>
        <w:pStyle w:val="a3"/>
        <w:numPr>
          <w:ilvl w:val="0"/>
          <w:numId w:val="8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155721">
        <w:rPr>
          <w:rFonts w:ascii="Times New Roman" w:hAnsi="Times New Roman"/>
          <w:sz w:val="24"/>
          <w:szCs w:val="24"/>
        </w:rPr>
        <w:t>Теорема  о  площади  треугольника (с доказательством)</w:t>
      </w:r>
      <w:proofErr w:type="gramStart"/>
      <w:r w:rsidRPr="00155721">
        <w:rPr>
          <w:rFonts w:ascii="Times New Roman" w:hAnsi="Times New Roman"/>
          <w:sz w:val="24"/>
          <w:szCs w:val="24"/>
        </w:rPr>
        <w:t>.С</w:t>
      </w:r>
      <w:proofErr w:type="gramEnd"/>
      <w:r w:rsidRPr="00155721">
        <w:rPr>
          <w:rFonts w:ascii="Times New Roman" w:hAnsi="Times New Roman"/>
          <w:sz w:val="24"/>
          <w:szCs w:val="24"/>
        </w:rPr>
        <w:t>ледствия  из  теоремы.</w:t>
      </w:r>
    </w:p>
    <w:p w:rsidR="00085B21" w:rsidRPr="00155721" w:rsidRDefault="00085B21" w:rsidP="00155721">
      <w:pPr>
        <w:pStyle w:val="a3"/>
        <w:numPr>
          <w:ilvl w:val="0"/>
          <w:numId w:val="8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155721">
        <w:rPr>
          <w:rFonts w:ascii="Times New Roman" w:hAnsi="Times New Roman"/>
          <w:sz w:val="24"/>
          <w:szCs w:val="24"/>
        </w:rPr>
        <w:t>К окружности проведены касательные АВ и АС. В и</w:t>
      </w:r>
      <w:proofErr w:type="gramStart"/>
      <w:r w:rsidRPr="00155721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155721">
        <w:rPr>
          <w:rFonts w:ascii="Times New Roman" w:hAnsi="Times New Roman"/>
          <w:sz w:val="24"/>
          <w:szCs w:val="24"/>
        </w:rPr>
        <w:t xml:space="preserve"> -  точки касания. Чему равен радиус окружности, если угол</w:t>
      </w:r>
      <w:proofErr w:type="gramStart"/>
      <w:r w:rsidRPr="00155721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155721">
        <w:rPr>
          <w:rFonts w:ascii="Times New Roman" w:hAnsi="Times New Roman"/>
          <w:sz w:val="24"/>
          <w:szCs w:val="24"/>
        </w:rPr>
        <w:t xml:space="preserve"> равен 60 градусов, ВС=а</w:t>
      </w:r>
    </w:p>
    <w:p w:rsidR="00155721" w:rsidRDefault="00085B21" w:rsidP="00155721">
      <w:pPr>
        <w:spacing w:after="0"/>
        <w:rPr>
          <w:rFonts w:ascii="Times New Roman" w:hAnsi="Times New Roman"/>
          <w:sz w:val="24"/>
          <w:szCs w:val="24"/>
        </w:rPr>
      </w:pPr>
      <w:r w:rsidRPr="0015572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</w:p>
    <w:p w:rsidR="00155721" w:rsidRPr="00155721" w:rsidRDefault="00155721" w:rsidP="001557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85B21" w:rsidRPr="00155721" w:rsidRDefault="00085B21" w:rsidP="001557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55721">
        <w:rPr>
          <w:rFonts w:ascii="Times New Roman" w:hAnsi="Times New Roman"/>
          <w:b/>
          <w:sz w:val="24"/>
          <w:szCs w:val="24"/>
        </w:rPr>
        <w:t>Билет  №  9</w:t>
      </w:r>
    </w:p>
    <w:p w:rsidR="00085B21" w:rsidRPr="00155721" w:rsidRDefault="00085B21" w:rsidP="00155721">
      <w:pPr>
        <w:pStyle w:val="a3"/>
        <w:numPr>
          <w:ilvl w:val="0"/>
          <w:numId w:val="9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155721">
        <w:rPr>
          <w:rFonts w:ascii="Times New Roman" w:hAnsi="Times New Roman"/>
          <w:sz w:val="24"/>
          <w:szCs w:val="24"/>
        </w:rPr>
        <w:t xml:space="preserve">Сформулировать  признаки  подобия двух  треугольников. </w:t>
      </w:r>
    </w:p>
    <w:p w:rsidR="00085B21" w:rsidRPr="00155721" w:rsidRDefault="00085B21" w:rsidP="00155721">
      <w:pPr>
        <w:pStyle w:val="a3"/>
        <w:numPr>
          <w:ilvl w:val="0"/>
          <w:numId w:val="9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155721">
        <w:rPr>
          <w:rFonts w:ascii="Times New Roman" w:hAnsi="Times New Roman"/>
          <w:sz w:val="24"/>
          <w:szCs w:val="24"/>
        </w:rPr>
        <w:t>Теорема</w:t>
      </w:r>
      <w:r w:rsidR="00BC2F45" w:rsidRPr="00155721">
        <w:rPr>
          <w:rFonts w:ascii="Times New Roman" w:hAnsi="Times New Roman"/>
          <w:sz w:val="24"/>
          <w:szCs w:val="24"/>
        </w:rPr>
        <w:t xml:space="preserve">  о  сумме  углов  треугольник</w:t>
      </w:r>
      <w:proofErr w:type="gramStart"/>
      <w:r w:rsidR="00BC2F45" w:rsidRPr="00155721">
        <w:rPr>
          <w:rFonts w:ascii="Times New Roman" w:hAnsi="Times New Roman"/>
          <w:sz w:val="24"/>
          <w:szCs w:val="24"/>
        </w:rPr>
        <w:t>а(</w:t>
      </w:r>
      <w:proofErr w:type="gramEnd"/>
      <w:r w:rsidR="00BC2F45" w:rsidRPr="00155721">
        <w:rPr>
          <w:rFonts w:ascii="Times New Roman" w:hAnsi="Times New Roman"/>
          <w:sz w:val="24"/>
          <w:szCs w:val="24"/>
        </w:rPr>
        <w:t>с доказательством).</w:t>
      </w:r>
    </w:p>
    <w:p w:rsidR="00085B21" w:rsidRPr="00155721" w:rsidRDefault="00085B21" w:rsidP="00155721">
      <w:pPr>
        <w:pStyle w:val="a3"/>
        <w:numPr>
          <w:ilvl w:val="0"/>
          <w:numId w:val="9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155721">
        <w:rPr>
          <w:rFonts w:ascii="Times New Roman" w:hAnsi="Times New Roman"/>
          <w:sz w:val="24"/>
          <w:szCs w:val="24"/>
        </w:rPr>
        <w:t xml:space="preserve">Медианы равнобедренного треугольника, проведенные к основанию и боковой стороне, равны соответственно </w:t>
      </w:r>
      <w:r w:rsidRPr="00155721">
        <w:rPr>
          <w:rFonts w:ascii="Times New Roman" w:hAnsi="Times New Roman"/>
          <w:sz w:val="24"/>
          <w:szCs w:val="24"/>
          <w:lang w:val="en-US"/>
        </w:rPr>
        <w:t>m</w:t>
      </w:r>
      <w:r w:rsidRPr="00155721">
        <w:rPr>
          <w:rFonts w:ascii="Times New Roman" w:hAnsi="Times New Roman"/>
          <w:sz w:val="24"/>
          <w:szCs w:val="24"/>
        </w:rPr>
        <w:t xml:space="preserve">  и  </w:t>
      </w:r>
      <w:r w:rsidRPr="00155721">
        <w:rPr>
          <w:rFonts w:ascii="Times New Roman" w:hAnsi="Times New Roman"/>
          <w:sz w:val="24"/>
          <w:szCs w:val="24"/>
          <w:lang w:val="en-US"/>
        </w:rPr>
        <w:t>n</w:t>
      </w:r>
      <w:r w:rsidRPr="00155721">
        <w:rPr>
          <w:rFonts w:ascii="Times New Roman" w:hAnsi="Times New Roman"/>
          <w:sz w:val="24"/>
          <w:szCs w:val="24"/>
        </w:rPr>
        <w:t>. Найти стороны треугольника.</w:t>
      </w:r>
    </w:p>
    <w:p w:rsidR="00155721" w:rsidRDefault="00085B21" w:rsidP="00155721">
      <w:pPr>
        <w:spacing w:after="0"/>
        <w:rPr>
          <w:rFonts w:ascii="Times New Roman" w:hAnsi="Times New Roman"/>
          <w:sz w:val="24"/>
          <w:szCs w:val="24"/>
        </w:rPr>
      </w:pPr>
      <w:r w:rsidRPr="0015572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</w:p>
    <w:p w:rsidR="00155721" w:rsidRDefault="00155721" w:rsidP="00155721">
      <w:pPr>
        <w:spacing w:after="0"/>
        <w:rPr>
          <w:rFonts w:ascii="Times New Roman" w:hAnsi="Times New Roman"/>
          <w:sz w:val="24"/>
          <w:szCs w:val="24"/>
        </w:rPr>
      </w:pPr>
    </w:p>
    <w:p w:rsidR="00085B21" w:rsidRPr="00155721" w:rsidRDefault="00085B21" w:rsidP="001557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55721">
        <w:rPr>
          <w:rFonts w:ascii="Times New Roman" w:hAnsi="Times New Roman"/>
          <w:b/>
          <w:sz w:val="24"/>
          <w:szCs w:val="24"/>
        </w:rPr>
        <w:t>Билет  №  10</w:t>
      </w:r>
    </w:p>
    <w:p w:rsidR="00085B21" w:rsidRPr="00155721" w:rsidRDefault="00085B21" w:rsidP="00155721">
      <w:pPr>
        <w:pStyle w:val="a3"/>
        <w:numPr>
          <w:ilvl w:val="0"/>
          <w:numId w:val="10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155721">
        <w:rPr>
          <w:rFonts w:ascii="Times New Roman" w:hAnsi="Times New Roman"/>
          <w:sz w:val="24"/>
          <w:szCs w:val="24"/>
        </w:rPr>
        <w:t>Серединный  перпендикуляр (определение, свойство).</w:t>
      </w:r>
    </w:p>
    <w:p w:rsidR="00085B21" w:rsidRPr="00155721" w:rsidRDefault="00085B21" w:rsidP="00155721">
      <w:pPr>
        <w:pStyle w:val="a3"/>
        <w:numPr>
          <w:ilvl w:val="0"/>
          <w:numId w:val="10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155721">
        <w:rPr>
          <w:rFonts w:ascii="Times New Roman" w:hAnsi="Times New Roman"/>
          <w:sz w:val="24"/>
          <w:szCs w:val="24"/>
        </w:rPr>
        <w:t>Теорема  о  площади  трапеции (с доказательством).</w:t>
      </w:r>
    </w:p>
    <w:p w:rsidR="00085B21" w:rsidRPr="00155721" w:rsidRDefault="00085B21" w:rsidP="00155721">
      <w:pPr>
        <w:pStyle w:val="a3"/>
        <w:numPr>
          <w:ilvl w:val="0"/>
          <w:numId w:val="10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155721">
        <w:rPr>
          <w:rFonts w:ascii="Times New Roman" w:hAnsi="Times New Roman"/>
          <w:sz w:val="24"/>
          <w:szCs w:val="24"/>
        </w:rPr>
        <w:t>Одно основание трапеции на 4 см больше другого, а средняя линия равна 5 см. Найти основания трапеции.</w:t>
      </w:r>
    </w:p>
    <w:p w:rsidR="00155721" w:rsidRDefault="00085B21" w:rsidP="00155721">
      <w:pPr>
        <w:spacing w:after="0"/>
        <w:rPr>
          <w:rFonts w:ascii="Times New Roman" w:hAnsi="Times New Roman"/>
          <w:sz w:val="24"/>
          <w:szCs w:val="24"/>
        </w:rPr>
      </w:pPr>
      <w:r w:rsidRPr="0015572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</w:p>
    <w:p w:rsidR="00155721" w:rsidRDefault="00155721" w:rsidP="00155721">
      <w:pPr>
        <w:spacing w:after="0"/>
        <w:rPr>
          <w:rFonts w:ascii="Times New Roman" w:hAnsi="Times New Roman"/>
          <w:sz w:val="24"/>
          <w:szCs w:val="24"/>
        </w:rPr>
      </w:pPr>
    </w:p>
    <w:p w:rsidR="00085B21" w:rsidRPr="00155721" w:rsidRDefault="00085B21" w:rsidP="001557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55721">
        <w:rPr>
          <w:rFonts w:ascii="Times New Roman" w:hAnsi="Times New Roman"/>
          <w:b/>
          <w:sz w:val="24"/>
          <w:szCs w:val="24"/>
        </w:rPr>
        <w:t>Билет  №  11</w:t>
      </w:r>
    </w:p>
    <w:p w:rsidR="00085B21" w:rsidRPr="00155721" w:rsidRDefault="00085B21" w:rsidP="00155721">
      <w:pPr>
        <w:pStyle w:val="a3"/>
        <w:numPr>
          <w:ilvl w:val="0"/>
          <w:numId w:val="11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155721">
        <w:rPr>
          <w:rFonts w:ascii="Times New Roman" w:hAnsi="Times New Roman"/>
          <w:sz w:val="24"/>
          <w:szCs w:val="24"/>
        </w:rPr>
        <w:t xml:space="preserve">Сформулировать  определения   и  свойства  параллелограмма,  и  прямоугольника. </w:t>
      </w:r>
    </w:p>
    <w:p w:rsidR="00085B21" w:rsidRPr="00155721" w:rsidRDefault="00085B21" w:rsidP="00155721">
      <w:pPr>
        <w:pStyle w:val="a3"/>
        <w:numPr>
          <w:ilvl w:val="0"/>
          <w:numId w:val="11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155721">
        <w:rPr>
          <w:rFonts w:ascii="Times New Roman" w:hAnsi="Times New Roman"/>
          <w:sz w:val="24"/>
          <w:szCs w:val="24"/>
        </w:rPr>
        <w:t>Теорема  Пифагора (с доказательством).</w:t>
      </w:r>
    </w:p>
    <w:p w:rsidR="00085B21" w:rsidRPr="00155721" w:rsidRDefault="00085B21" w:rsidP="00155721">
      <w:pPr>
        <w:pStyle w:val="a3"/>
        <w:numPr>
          <w:ilvl w:val="0"/>
          <w:numId w:val="11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155721">
        <w:rPr>
          <w:rFonts w:ascii="Times New Roman" w:hAnsi="Times New Roman"/>
          <w:sz w:val="24"/>
          <w:szCs w:val="24"/>
        </w:rPr>
        <w:t>Разделить данный отрезок на 5 равных частей.</w:t>
      </w:r>
    </w:p>
    <w:p w:rsidR="00155721" w:rsidRDefault="00085B21" w:rsidP="00155721">
      <w:pPr>
        <w:spacing w:after="0"/>
        <w:rPr>
          <w:rFonts w:ascii="Times New Roman" w:hAnsi="Times New Roman"/>
          <w:sz w:val="24"/>
          <w:szCs w:val="24"/>
        </w:rPr>
      </w:pPr>
      <w:r w:rsidRPr="0015572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</w:p>
    <w:p w:rsidR="00155721" w:rsidRDefault="00155721" w:rsidP="00155721">
      <w:pPr>
        <w:spacing w:after="0"/>
        <w:rPr>
          <w:rFonts w:ascii="Times New Roman" w:hAnsi="Times New Roman"/>
          <w:sz w:val="24"/>
          <w:szCs w:val="24"/>
        </w:rPr>
      </w:pPr>
    </w:p>
    <w:p w:rsidR="00085B21" w:rsidRPr="00155721" w:rsidRDefault="00085B21" w:rsidP="001557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55721">
        <w:rPr>
          <w:rFonts w:ascii="Times New Roman" w:hAnsi="Times New Roman"/>
          <w:b/>
          <w:sz w:val="24"/>
          <w:szCs w:val="24"/>
        </w:rPr>
        <w:t>Билет  №  12</w:t>
      </w:r>
    </w:p>
    <w:p w:rsidR="00085B21" w:rsidRPr="00155721" w:rsidRDefault="00085B21" w:rsidP="00155721">
      <w:pPr>
        <w:pStyle w:val="a3"/>
        <w:numPr>
          <w:ilvl w:val="0"/>
          <w:numId w:val="12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155721">
        <w:rPr>
          <w:rFonts w:ascii="Times New Roman" w:hAnsi="Times New Roman"/>
          <w:sz w:val="24"/>
          <w:szCs w:val="24"/>
        </w:rPr>
        <w:t>Биссектриса  угла.  Свойство  биссектрисы  угла, следствие.</w:t>
      </w:r>
    </w:p>
    <w:p w:rsidR="00085B21" w:rsidRPr="00155721" w:rsidRDefault="00085B21" w:rsidP="00155721">
      <w:pPr>
        <w:pStyle w:val="a3"/>
        <w:numPr>
          <w:ilvl w:val="0"/>
          <w:numId w:val="12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155721">
        <w:rPr>
          <w:rFonts w:ascii="Times New Roman" w:hAnsi="Times New Roman"/>
          <w:sz w:val="24"/>
          <w:szCs w:val="24"/>
        </w:rPr>
        <w:t>Доказательство  признаков  подобия  треугольников (по  выбору  учащегося).</w:t>
      </w:r>
    </w:p>
    <w:p w:rsidR="00085B21" w:rsidRPr="00155721" w:rsidRDefault="00085B21" w:rsidP="00155721">
      <w:pPr>
        <w:pStyle w:val="a3"/>
        <w:numPr>
          <w:ilvl w:val="0"/>
          <w:numId w:val="12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155721">
        <w:rPr>
          <w:rFonts w:ascii="Times New Roman" w:hAnsi="Times New Roman"/>
          <w:sz w:val="24"/>
          <w:szCs w:val="24"/>
        </w:rPr>
        <w:t>В параллелограмме АВС</w:t>
      </w:r>
      <w:proofErr w:type="gramStart"/>
      <w:r w:rsidRPr="00155721">
        <w:rPr>
          <w:rFonts w:ascii="Times New Roman" w:hAnsi="Times New Roman"/>
          <w:sz w:val="24"/>
          <w:szCs w:val="24"/>
          <w:lang w:val="en-US"/>
        </w:rPr>
        <w:t>D</w:t>
      </w:r>
      <w:proofErr w:type="gramEnd"/>
      <w:r w:rsidRPr="00155721">
        <w:rPr>
          <w:rFonts w:ascii="Times New Roman" w:hAnsi="Times New Roman"/>
          <w:sz w:val="24"/>
          <w:szCs w:val="24"/>
        </w:rPr>
        <w:t>сторона АВ равна 6 см. Высота ВК разделила сторону А</w:t>
      </w:r>
      <w:r w:rsidRPr="00155721">
        <w:rPr>
          <w:rFonts w:ascii="Times New Roman" w:hAnsi="Times New Roman"/>
          <w:sz w:val="24"/>
          <w:szCs w:val="24"/>
          <w:lang w:val="en-US"/>
        </w:rPr>
        <w:t>D</w:t>
      </w:r>
      <w:r w:rsidRPr="00155721">
        <w:rPr>
          <w:rFonts w:ascii="Times New Roman" w:hAnsi="Times New Roman"/>
          <w:sz w:val="24"/>
          <w:szCs w:val="24"/>
        </w:rPr>
        <w:t>на отрезки АК и К</w:t>
      </w:r>
      <w:r w:rsidRPr="00155721">
        <w:rPr>
          <w:rFonts w:ascii="Times New Roman" w:hAnsi="Times New Roman"/>
          <w:sz w:val="24"/>
          <w:szCs w:val="24"/>
          <w:lang w:val="en-US"/>
        </w:rPr>
        <w:t>D</w:t>
      </w:r>
      <w:r w:rsidRPr="00155721">
        <w:rPr>
          <w:rFonts w:ascii="Times New Roman" w:hAnsi="Times New Roman"/>
          <w:sz w:val="24"/>
          <w:szCs w:val="24"/>
        </w:rPr>
        <w:t>. Найти углы параллелограмма, если АК=3 см.</w:t>
      </w:r>
    </w:p>
    <w:p w:rsidR="00155721" w:rsidRDefault="00155721" w:rsidP="0015572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55721" w:rsidRPr="00155721" w:rsidRDefault="00155721" w:rsidP="001557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85B21" w:rsidRPr="00155721" w:rsidRDefault="00085B21" w:rsidP="001557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55721">
        <w:rPr>
          <w:rFonts w:ascii="Times New Roman" w:hAnsi="Times New Roman"/>
          <w:b/>
          <w:sz w:val="24"/>
          <w:szCs w:val="24"/>
        </w:rPr>
        <w:t>Билет  №  13</w:t>
      </w:r>
    </w:p>
    <w:p w:rsidR="00085B21" w:rsidRPr="00155721" w:rsidRDefault="00085B21" w:rsidP="00155721">
      <w:pPr>
        <w:pStyle w:val="a3"/>
        <w:numPr>
          <w:ilvl w:val="0"/>
          <w:numId w:val="13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155721">
        <w:rPr>
          <w:rFonts w:ascii="Times New Roman" w:hAnsi="Times New Roman"/>
          <w:sz w:val="24"/>
          <w:szCs w:val="24"/>
        </w:rPr>
        <w:t>Сформулировать  теорему  Пифагора. Теорем</w:t>
      </w:r>
      <w:r w:rsidR="00881596">
        <w:rPr>
          <w:rFonts w:ascii="Times New Roman" w:hAnsi="Times New Roman"/>
          <w:sz w:val="24"/>
          <w:szCs w:val="24"/>
        </w:rPr>
        <w:t>у,  обратную  теореме  Пифагора</w:t>
      </w:r>
      <w:r w:rsidRPr="00155721">
        <w:rPr>
          <w:rFonts w:ascii="Times New Roman" w:hAnsi="Times New Roman"/>
          <w:sz w:val="24"/>
          <w:szCs w:val="24"/>
        </w:rPr>
        <w:t>.</w:t>
      </w:r>
    </w:p>
    <w:p w:rsidR="00085B21" w:rsidRPr="00155721" w:rsidRDefault="00085B21" w:rsidP="00155721">
      <w:pPr>
        <w:pStyle w:val="a3"/>
        <w:numPr>
          <w:ilvl w:val="0"/>
          <w:numId w:val="13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155721">
        <w:rPr>
          <w:rFonts w:ascii="Times New Roman" w:hAnsi="Times New Roman"/>
          <w:sz w:val="24"/>
          <w:szCs w:val="24"/>
        </w:rPr>
        <w:t>Теорема  о  свойстве  биссектрисы  угла (с доказательством).</w:t>
      </w:r>
    </w:p>
    <w:p w:rsidR="00085B21" w:rsidRPr="00155721" w:rsidRDefault="00085B21" w:rsidP="00155721">
      <w:pPr>
        <w:pStyle w:val="a3"/>
        <w:numPr>
          <w:ilvl w:val="0"/>
          <w:numId w:val="13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155721">
        <w:rPr>
          <w:rFonts w:ascii="Times New Roman" w:hAnsi="Times New Roman"/>
          <w:sz w:val="24"/>
          <w:szCs w:val="24"/>
        </w:rPr>
        <w:t>Угол при основании равнобокой трапеции равен 45 градусов, боковая сторона 8 см, меньшее основание 10 см. Чему равна средняя линия трапеции</w:t>
      </w:r>
    </w:p>
    <w:p w:rsidR="00155721" w:rsidRDefault="00085B21" w:rsidP="00155721">
      <w:pPr>
        <w:spacing w:after="0"/>
        <w:rPr>
          <w:rFonts w:ascii="Times New Roman" w:hAnsi="Times New Roman"/>
          <w:sz w:val="24"/>
          <w:szCs w:val="24"/>
        </w:rPr>
      </w:pPr>
      <w:r w:rsidRPr="0015572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</w:p>
    <w:p w:rsidR="00155721" w:rsidRDefault="00155721" w:rsidP="00155721">
      <w:pPr>
        <w:spacing w:after="0"/>
        <w:rPr>
          <w:rFonts w:ascii="Times New Roman" w:hAnsi="Times New Roman"/>
          <w:sz w:val="24"/>
          <w:szCs w:val="24"/>
        </w:rPr>
      </w:pPr>
    </w:p>
    <w:p w:rsidR="00155721" w:rsidRDefault="00155721" w:rsidP="00155721">
      <w:pPr>
        <w:spacing w:after="0"/>
        <w:rPr>
          <w:rFonts w:ascii="Times New Roman" w:hAnsi="Times New Roman"/>
          <w:sz w:val="24"/>
          <w:szCs w:val="24"/>
        </w:rPr>
      </w:pPr>
    </w:p>
    <w:p w:rsidR="00155721" w:rsidRDefault="00155721" w:rsidP="00155721">
      <w:pPr>
        <w:spacing w:after="0"/>
        <w:rPr>
          <w:rFonts w:ascii="Times New Roman" w:hAnsi="Times New Roman"/>
          <w:sz w:val="24"/>
          <w:szCs w:val="24"/>
        </w:rPr>
      </w:pPr>
    </w:p>
    <w:p w:rsidR="00155721" w:rsidRDefault="00155721" w:rsidP="00155721">
      <w:pPr>
        <w:spacing w:after="0"/>
        <w:rPr>
          <w:rFonts w:ascii="Times New Roman" w:hAnsi="Times New Roman"/>
          <w:sz w:val="24"/>
          <w:szCs w:val="24"/>
        </w:rPr>
      </w:pPr>
    </w:p>
    <w:p w:rsidR="00155721" w:rsidRDefault="00155721" w:rsidP="00155721">
      <w:pPr>
        <w:spacing w:after="0"/>
        <w:rPr>
          <w:rFonts w:ascii="Times New Roman" w:hAnsi="Times New Roman"/>
          <w:sz w:val="24"/>
          <w:szCs w:val="24"/>
        </w:rPr>
      </w:pPr>
    </w:p>
    <w:p w:rsidR="00155721" w:rsidRDefault="00155721" w:rsidP="00155721">
      <w:pPr>
        <w:spacing w:after="0"/>
        <w:rPr>
          <w:rFonts w:ascii="Times New Roman" w:hAnsi="Times New Roman"/>
          <w:sz w:val="24"/>
          <w:szCs w:val="24"/>
        </w:rPr>
      </w:pPr>
    </w:p>
    <w:p w:rsidR="00085B21" w:rsidRPr="00155721" w:rsidRDefault="00085B21" w:rsidP="001557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55721">
        <w:rPr>
          <w:rFonts w:ascii="Times New Roman" w:hAnsi="Times New Roman"/>
          <w:b/>
          <w:sz w:val="24"/>
          <w:szCs w:val="24"/>
        </w:rPr>
        <w:t>Билет  №  14</w:t>
      </w:r>
    </w:p>
    <w:p w:rsidR="00085B21" w:rsidRPr="00155721" w:rsidRDefault="00085B21" w:rsidP="00155721">
      <w:pPr>
        <w:pStyle w:val="a3"/>
        <w:numPr>
          <w:ilvl w:val="0"/>
          <w:numId w:val="14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155721">
        <w:rPr>
          <w:rFonts w:ascii="Times New Roman" w:hAnsi="Times New Roman"/>
          <w:sz w:val="24"/>
          <w:szCs w:val="24"/>
        </w:rPr>
        <w:t>Виды  треугольников.</w:t>
      </w:r>
    </w:p>
    <w:p w:rsidR="00085B21" w:rsidRPr="00155721" w:rsidRDefault="00085B21" w:rsidP="00155721">
      <w:pPr>
        <w:pStyle w:val="a3"/>
        <w:numPr>
          <w:ilvl w:val="0"/>
          <w:numId w:val="14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155721">
        <w:rPr>
          <w:rFonts w:ascii="Times New Roman" w:hAnsi="Times New Roman"/>
          <w:sz w:val="24"/>
          <w:szCs w:val="24"/>
        </w:rPr>
        <w:t>Средняя  линия  треугольника (определение). Теорема  о  средней  линии  треугольника (с доказательством).</w:t>
      </w:r>
    </w:p>
    <w:p w:rsidR="00085B21" w:rsidRPr="00155721" w:rsidRDefault="00085B21" w:rsidP="00155721">
      <w:pPr>
        <w:pStyle w:val="a3"/>
        <w:numPr>
          <w:ilvl w:val="0"/>
          <w:numId w:val="14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155721">
        <w:rPr>
          <w:rFonts w:ascii="Times New Roman" w:hAnsi="Times New Roman"/>
          <w:sz w:val="24"/>
          <w:szCs w:val="24"/>
        </w:rPr>
        <w:t>Боковая сторона равнобедренного треугольника равна 13 см, а высота, проведенная на боковую сторону, равна 5 см. Найти основание треугольника.</w:t>
      </w:r>
    </w:p>
    <w:p w:rsidR="00085B21" w:rsidRPr="00155721" w:rsidRDefault="00085B21" w:rsidP="00155721">
      <w:pPr>
        <w:spacing w:after="0"/>
        <w:rPr>
          <w:rFonts w:ascii="Times New Roman" w:hAnsi="Times New Roman"/>
          <w:sz w:val="24"/>
          <w:szCs w:val="24"/>
        </w:rPr>
      </w:pPr>
    </w:p>
    <w:p w:rsidR="00085B21" w:rsidRPr="00155721" w:rsidRDefault="00085B21" w:rsidP="0015572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85B21" w:rsidRPr="00155721" w:rsidRDefault="00085B21" w:rsidP="001557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55721">
        <w:rPr>
          <w:rFonts w:ascii="Times New Roman" w:hAnsi="Times New Roman"/>
          <w:b/>
          <w:sz w:val="24"/>
          <w:szCs w:val="24"/>
        </w:rPr>
        <w:t>Билет  №  15</w:t>
      </w:r>
    </w:p>
    <w:p w:rsidR="00085B21" w:rsidRPr="00155721" w:rsidRDefault="00085B21" w:rsidP="00155721">
      <w:pPr>
        <w:pStyle w:val="a3"/>
        <w:numPr>
          <w:ilvl w:val="0"/>
          <w:numId w:val="15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155721">
        <w:rPr>
          <w:rFonts w:ascii="Times New Roman" w:hAnsi="Times New Roman"/>
          <w:sz w:val="24"/>
          <w:szCs w:val="24"/>
        </w:rPr>
        <w:t>Параллельные  прямые. Определение. Признаки.</w:t>
      </w:r>
    </w:p>
    <w:p w:rsidR="00085B21" w:rsidRPr="00155721" w:rsidRDefault="00085B21" w:rsidP="00155721">
      <w:pPr>
        <w:pStyle w:val="a3"/>
        <w:numPr>
          <w:ilvl w:val="0"/>
          <w:numId w:val="15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155721">
        <w:rPr>
          <w:rFonts w:ascii="Times New Roman" w:hAnsi="Times New Roman"/>
          <w:sz w:val="24"/>
          <w:szCs w:val="24"/>
        </w:rPr>
        <w:t>Признаки  равенства  треугольников (доказательство  по  выбору  учащегося)</w:t>
      </w:r>
    </w:p>
    <w:p w:rsidR="00085B21" w:rsidRPr="00155721" w:rsidRDefault="00085B21" w:rsidP="00155721">
      <w:pPr>
        <w:pStyle w:val="a3"/>
        <w:numPr>
          <w:ilvl w:val="0"/>
          <w:numId w:val="15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155721">
        <w:rPr>
          <w:rFonts w:ascii="Times New Roman" w:hAnsi="Times New Roman"/>
          <w:sz w:val="24"/>
          <w:szCs w:val="24"/>
        </w:rPr>
        <w:t xml:space="preserve">Из точки М, лежащей на гипотенузе ОР прямоугольного ОРК, опущен перпендикуляр МН на сторону РК. Найти гипотенузу ОР, если МР=12 см, МН=4 см, </w:t>
      </w:r>
      <w:proofErr w:type="gramStart"/>
      <w:r w:rsidRPr="00155721">
        <w:rPr>
          <w:rFonts w:ascii="Times New Roman" w:hAnsi="Times New Roman"/>
          <w:sz w:val="24"/>
          <w:szCs w:val="24"/>
        </w:rPr>
        <w:t>ОК</w:t>
      </w:r>
      <w:proofErr w:type="gramEnd"/>
      <w:r w:rsidRPr="00155721">
        <w:rPr>
          <w:rFonts w:ascii="Times New Roman" w:hAnsi="Times New Roman"/>
          <w:sz w:val="24"/>
          <w:szCs w:val="24"/>
        </w:rPr>
        <w:t>=6 см.</w:t>
      </w:r>
    </w:p>
    <w:p w:rsidR="00085B21" w:rsidRPr="00155721" w:rsidRDefault="00085B21" w:rsidP="00155721">
      <w:pPr>
        <w:spacing w:after="0"/>
        <w:rPr>
          <w:rFonts w:ascii="Times New Roman" w:hAnsi="Times New Roman"/>
          <w:sz w:val="24"/>
          <w:szCs w:val="24"/>
        </w:rPr>
      </w:pPr>
    </w:p>
    <w:p w:rsidR="00155721" w:rsidRDefault="00155721" w:rsidP="0015572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85B21" w:rsidRPr="00155721" w:rsidRDefault="00085B21" w:rsidP="001557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55721">
        <w:rPr>
          <w:rFonts w:ascii="Times New Roman" w:hAnsi="Times New Roman"/>
          <w:b/>
          <w:sz w:val="24"/>
          <w:szCs w:val="24"/>
        </w:rPr>
        <w:t>Билет  №  16</w:t>
      </w:r>
    </w:p>
    <w:p w:rsidR="00085B21" w:rsidRPr="00155721" w:rsidRDefault="00085B21" w:rsidP="00155721">
      <w:pPr>
        <w:pStyle w:val="a3"/>
        <w:numPr>
          <w:ilvl w:val="0"/>
          <w:numId w:val="16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155721">
        <w:rPr>
          <w:rFonts w:ascii="Times New Roman" w:hAnsi="Times New Roman"/>
          <w:sz w:val="24"/>
          <w:szCs w:val="24"/>
        </w:rPr>
        <w:t>Равнобедренный  треугольник. Определение. Свойства. Признак.</w:t>
      </w:r>
    </w:p>
    <w:p w:rsidR="00BC2F45" w:rsidRPr="00155721" w:rsidRDefault="00085B21" w:rsidP="00155721">
      <w:pPr>
        <w:pStyle w:val="a3"/>
        <w:numPr>
          <w:ilvl w:val="0"/>
          <w:numId w:val="16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155721">
        <w:rPr>
          <w:rFonts w:ascii="Times New Roman" w:hAnsi="Times New Roman"/>
          <w:sz w:val="24"/>
          <w:szCs w:val="24"/>
        </w:rPr>
        <w:t>Вписанная  окружность.  Теорема  об  окружно</w:t>
      </w:r>
      <w:r w:rsidR="00BC2F45" w:rsidRPr="00155721">
        <w:rPr>
          <w:rFonts w:ascii="Times New Roman" w:hAnsi="Times New Roman"/>
          <w:sz w:val="24"/>
          <w:szCs w:val="24"/>
        </w:rPr>
        <w:t>сти,  вписанной  в  треугольни</w:t>
      </w:r>
      <w:proofErr w:type="gramStart"/>
      <w:r w:rsidR="00BC2F45" w:rsidRPr="00155721">
        <w:rPr>
          <w:rFonts w:ascii="Times New Roman" w:hAnsi="Times New Roman"/>
          <w:sz w:val="24"/>
          <w:szCs w:val="24"/>
        </w:rPr>
        <w:t>к(</w:t>
      </w:r>
      <w:proofErr w:type="gramEnd"/>
      <w:r w:rsidR="00BC2F45" w:rsidRPr="00155721">
        <w:rPr>
          <w:rFonts w:ascii="Times New Roman" w:hAnsi="Times New Roman"/>
          <w:sz w:val="24"/>
          <w:szCs w:val="24"/>
        </w:rPr>
        <w:t>с доказательством).</w:t>
      </w:r>
    </w:p>
    <w:p w:rsidR="00085B21" w:rsidRPr="00155721" w:rsidRDefault="00BC2F45" w:rsidP="00155721">
      <w:pPr>
        <w:pStyle w:val="a3"/>
        <w:numPr>
          <w:ilvl w:val="0"/>
          <w:numId w:val="16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155721">
        <w:rPr>
          <w:rFonts w:ascii="Times New Roman" w:hAnsi="Times New Roman"/>
          <w:sz w:val="24"/>
          <w:szCs w:val="24"/>
        </w:rPr>
        <w:t xml:space="preserve"> </w:t>
      </w:r>
      <w:r w:rsidR="00085B21" w:rsidRPr="00155721">
        <w:rPr>
          <w:rFonts w:ascii="Times New Roman" w:hAnsi="Times New Roman"/>
          <w:sz w:val="24"/>
          <w:szCs w:val="24"/>
        </w:rPr>
        <w:t>Дана трапеция АВС</w:t>
      </w:r>
      <w:proofErr w:type="gramStart"/>
      <w:r w:rsidR="00085B21" w:rsidRPr="00155721">
        <w:rPr>
          <w:rFonts w:ascii="Times New Roman" w:hAnsi="Times New Roman"/>
          <w:sz w:val="24"/>
          <w:szCs w:val="24"/>
          <w:lang w:val="en-US"/>
        </w:rPr>
        <w:t>D</w:t>
      </w:r>
      <w:proofErr w:type="gramEnd"/>
      <w:r w:rsidR="00085B21" w:rsidRPr="00155721">
        <w:rPr>
          <w:rFonts w:ascii="Times New Roman" w:hAnsi="Times New Roman"/>
          <w:sz w:val="24"/>
          <w:szCs w:val="24"/>
        </w:rPr>
        <w:t xml:space="preserve">  с основаниями ВС=18  и  А</w:t>
      </w:r>
      <w:r w:rsidR="00085B21" w:rsidRPr="00155721">
        <w:rPr>
          <w:rFonts w:ascii="Times New Roman" w:hAnsi="Times New Roman"/>
          <w:sz w:val="24"/>
          <w:szCs w:val="24"/>
          <w:lang w:val="en-US"/>
        </w:rPr>
        <w:t>D</w:t>
      </w:r>
      <w:r w:rsidR="00085B21" w:rsidRPr="00155721">
        <w:rPr>
          <w:rFonts w:ascii="Times New Roman" w:hAnsi="Times New Roman"/>
          <w:sz w:val="24"/>
          <w:szCs w:val="24"/>
        </w:rPr>
        <w:t>=24. Диагонали трапеции пересекаются в точке</w:t>
      </w:r>
      <w:proofErr w:type="gramStart"/>
      <w:r w:rsidR="00085B21" w:rsidRPr="00155721">
        <w:rPr>
          <w:rFonts w:ascii="Times New Roman" w:hAnsi="Times New Roman"/>
          <w:sz w:val="24"/>
          <w:szCs w:val="24"/>
        </w:rPr>
        <w:t xml:space="preserve"> Т</w:t>
      </w:r>
      <w:proofErr w:type="gramEnd"/>
      <w:r w:rsidR="00085B21" w:rsidRPr="00155721">
        <w:rPr>
          <w:rFonts w:ascii="Times New Roman" w:hAnsi="Times New Roman"/>
          <w:sz w:val="24"/>
          <w:szCs w:val="24"/>
        </w:rPr>
        <w:t>, причем отрезок АТ равен 20. Найти длину отрезка СТ.</w:t>
      </w:r>
    </w:p>
    <w:p w:rsidR="00155721" w:rsidRDefault="00155721" w:rsidP="0015572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55721" w:rsidRDefault="00155721" w:rsidP="0015572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85B21" w:rsidRPr="00155721" w:rsidRDefault="00085B21" w:rsidP="001557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55721">
        <w:rPr>
          <w:rFonts w:ascii="Times New Roman" w:hAnsi="Times New Roman"/>
          <w:b/>
          <w:sz w:val="24"/>
          <w:szCs w:val="24"/>
        </w:rPr>
        <w:t>Билет  №  17</w:t>
      </w:r>
    </w:p>
    <w:p w:rsidR="00085B21" w:rsidRPr="00155721" w:rsidRDefault="00085B21" w:rsidP="00155721">
      <w:pPr>
        <w:pStyle w:val="a3"/>
        <w:numPr>
          <w:ilvl w:val="0"/>
          <w:numId w:val="17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155721">
        <w:rPr>
          <w:rFonts w:ascii="Times New Roman" w:hAnsi="Times New Roman"/>
          <w:sz w:val="24"/>
          <w:szCs w:val="24"/>
        </w:rPr>
        <w:t>Медиана.  Свойство  медианы  треугольника.</w:t>
      </w:r>
    </w:p>
    <w:p w:rsidR="00085B21" w:rsidRPr="00155721" w:rsidRDefault="00085B21" w:rsidP="00155721">
      <w:pPr>
        <w:pStyle w:val="a3"/>
        <w:numPr>
          <w:ilvl w:val="0"/>
          <w:numId w:val="17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155721">
        <w:rPr>
          <w:rFonts w:ascii="Times New Roman" w:hAnsi="Times New Roman"/>
          <w:sz w:val="24"/>
          <w:szCs w:val="24"/>
        </w:rPr>
        <w:t>Теорема  об  отрезках  двух  хорд (с доказательством).</w:t>
      </w:r>
    </w:p>
    <w:p w:rsidR="00085B21" w:rsidRPr="00155721" w:rsidRDefault="00085B21" w:rsidP="00155721">
      <w:pPr>
        <w:pStyle w:val="a3"/>
        <w:numPr>
          <w:ilvl w:val="0"/>
          <w:numId w:val="17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155721">
        <w:rPr>
          <w:rFonts w:ascii="Times New Roman" w:hAnsi="Times New Roman"/>
          <w:sz w:val="24"/>
          <w:szCs w:val="24"/>
        </w:rPr>
        <w:t>Найти площадь равнобедренного треугольника с боковой стороной 10 см и основанием 16 см.</w:t>
      </w:r>
    </w:p>
    <w:p w:rsidR="00155721" w:rsidRDefault="00085B21" w:rsidP="00155721">
      <w:pPr>
        <w:spacing w:after="0"/>
        <w:rPr>
          <w:rFonts w:ascii="Times New Roman" w:hAnsi="Times New Roman"/>
          <w:sz w:val="24"/>
          <w:szCs w:val="24"/>
        </w:rPr>
      </w:pPr>
      <w:r w:rsidRPr="0015572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</w:p>
    <w:p w:rsidR="00155721" w:rsidRDefault="00155721" w:rsidP="00155721">
      <w:pPr>
        <w:spacing w:after="0"/>
        <w:rPr>
          <w:rFonts w:ascii="Times New Roman" w:hAnsi="Times New Roman"/>
          <w:sz w:val="24"/>
          <w:szCs w:val="24"/>
        </w:rPr>
      </w:pPr>
    </w:p>
    <w:p w:rsidR="00085B21" w:rsidRPr="00155721" w:rsidRDefault="00085B21" w:rsidP="001557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55721">
        <w:rPr>
          <w:rFonts w:ascii="Times New Roman" w:hAnsi="Times New Roman"/>
          <w:b/>
          <w:sz w:val="24"/>
          <w:szCs w:val="24"/>
        </w:rPr>
        <w:t>Билет  №  18</w:t>
      </w:r>
    </w:p>
    <w:p w:rsidR="00085B21" w:rsidRPr="00155721" w:rsidRDefault="00085B21" w:rsidP="00155721">
      <w:pPr>
        <w:pStyle w:val="a3"/>
        <w:numPr>
          <w:ilvl w:val="0"/>
          <w:numId w:val="18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155721">
        <w:rPr>
          <w:rFonts w:ascii="Times New Roman" w:hAnsi="Times New Roman"/>
          <w:sz w:val="24"/>
          <w:szCs w:val="24"/>
        </w:rPr>
        <w:t>Биссектриса.  Свойство  биссектрисы  треугольника.  Свойство  биссектрисы  угла. Следствие.</w:t>
      </w:r>
    </w:p>
    <w:p w:rsidR="00085B21" w:rsidRPr="00155721" w:rsidRDefault="00085B21" w:rsidP="00155721">
      <w:pPr>
        <w:pStyle w:val="a3"/>
        <w:numPr>
          <w:ilvl w:val="0"/>
          <w:numId w:val="18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155721">
        <w:rPr>
          <w:rFonts w:ascii="Times New Roman" w:hAnsi="Times New Roman"/>
          <w:sz w:val="24"/>
          <w:szCs w:val="24"/>
        </w:rPr>
        <w:t>Теорема  о  вписанном  угле (с доказательством).</w:t>
      </w:r>
    </w:p>
    <w:p w:rsidR="00085B21" w:rsidRPr="00155721" w:rsidRDefault="00085B21" w:rsidP="00155721">
      <w:pPr>
        <w:pStyle w:val="a3"/>
        <w:numPr>
          <w:ilvl w:val="0"/>
          <w:numId w:val="18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155721">
        <w:rPr>
          <w:rFonts w:ascii="Times New Roman" w:hAnsi="Times New Roman"/>
          <w:sz w:val="24"/>
          <w:szCs w:val="24"/>
        </w:rPr>
        <w:t>В параллелограмме АВС</w:t>
      </w:r>
      <w:r w:rsidRPr="00155721">
        <w:rPr>
          <w:rFonts w:ascii="Times New Roman" w:hAnsi="Times New Roman"/>
          <w:sz w:val="24"/>
          <w:szCs w:val="24"/>
          <w:lang w:val="en-US"/>
        </w:rPr>
        <w:t>D</w:t>
      </w:r>
      <w:r w:rsidRPr="00155721">
        <w:rPr>
          <w:rFonts w:ascii="Times New Roman" w:hAnsi="Times New Roman"/>
          <w:sz w:val="24"/>
          <w:szCs w:val="24"/>
        </w:rPr>
        <w:t xml:space="preserve"> угол</w:t>
      </w:r>
      <w:proofErr w:type="gramStart"/>
      <w:r w:rsidRPr="00155721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155721">
        <w:rPr>
          <w:rFonts w:ascii="Times New Roman" w:hAnsi="Times New Roman"/>
          <w:sz w:val="24"/>
          <w:szCs w:val="24"/>
        </w:rPr>
        <w:t xml:space="preserve"> равен 60 градусам. Высота ВК, равная 3 см, отсекает на стороне А</w:t>
      </w:r>
      <w:proofErr w:type="gramStart"/>
      <w:r w:rsidRPr="00155721">
        <w:rPr>
          <w:rFonts w:ascii="Times New Roman" w:hAnsi="Times New Roman"/>
          <w:sz w:val="24"/>
          <w:szCs w:val="24"/>
          <w:lang w:val="en-US"/>
        </w:rPr>
        <w:t>D</w:t>
      </w:r>
      <w:proofErr w:type="gramEnd"/>
      <w:r w:rsidRPr="00155721">
        <w:rPr>
          <w:rFonts w:ascii="Times New Roman" w:hAnsi="Times New Roman"/>
          <w:sz w:val="24"/>
          <w:szCs w:val="24"/>
        </w:rPr>
        <w:t xml:space="preserve"> отрезок К</w:t>
      </w:r>
      <w:r w:rsidRPr="00155721">
        <w:rPr>
          <w:rFonts w:ascii="Times New Roman" w:hAnsi="Times New Roman"/>
          <w:sz w:val="24"/>
          <w:szCs w:val="24"/>
          <w:lang w:val="en-US"/>
        </w:rPr>
        <w:t>D</w:t>
      </w:r>
      <w:r w:rsidRPr="00155721">
        <w:rPr>
          <w:rFonts w:ascii="Times New Roman" w:hAnsi="Times New Roman"/>
          <w:sz w:val="24"/>
          <w:szCs w:val="24"/>
        </w:rPr>
        <w:t>=5 см. Найти площадь параллелограмма.</w:t>
      </w:r>
    </w:p>
    <w:p w:rsidR="008657D2" w:rsidRPr="00155721" w:rsidRDefault="008657D2" w:rsidP="00155721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8657D2" w:rsidRPr="00155721" w:rsidSect="00D51806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754F"/>
    <w:multiLevelType w:val="hybridMultilevel"/>
    <w:tmpl w:val="2C58A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E344A"/>
    <w:multiLevelType w:val="hybridMultilevel"/>
    <w:tmpl w:val="4E5CB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13ADC"/>
    <w:multiLevelType w:val="hybridMultilevel"/>
    <w:tmpl w:val="A816013C"/>
    <w:lvl w:ilvl="0" w:tplc="DBBEB48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20A14"/>
    <w:multiLevelType w:val="hybridMultilevel"/>
    <w:tmpl w:val="AC90A156"/>
    <w:lvl w:ilvl="0" w:tplc="DBBEB48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80FD9"/>
    <w:multiLevelType w:val="hybridMultilevel"/>
    <w:tmpl w:val="4710AB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4475E30"/>
    <w:multiLevelType w:val="hybridMultilevel"/>
    <w:tmpl w:val="1D7471F0"/>
    <w:lvl w:ilvl="0" w:tplc="DBBEB480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4E05F2B"/>
    <w:multiLevelType w:val="hybridMultilevel"/>
    <w:tmpl w:val="83281164"/>
    <w:lvl w:ilvl="0" w:tplc="DBBEB48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80430F"/>
    <w:multiLevelType w:val="hybridMultilevel"/>
    <w:tmpl w:val="BB8EA732"/>
    <w:lvl w:ilvl="0" w:tplc="DBBEB48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C57471"/>
    <w:multiLevelType w:val="hybridMultilevel"/>
    <w:tmpl w:val="BBB8F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751C3D"/>
    <w:multiLevelType w:val="hybridMultilevel"/>
    <w:tmpl w:val="FF620852"/>
    <w:lvl w:ilvl="0" w:tplc="DBBEB480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BB14085"/>
    <w:multiLevelType w:val="hybridMultilevel"/>
    <w:tmpl w:val="EFC8634C"/>
    <w:lvl w:ilvl="0" w:tplc="DBBEB48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7A35A1"/>
    <w:multiLevelType w:val="hybridMultilevel"/>
    <w:tmpl w:val="252A3192"/>
    <w:lvl w:ilvl="0" w:tplc="DBBEB48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E63B83"/>
    <w:multiLevelType w:val="hybridMultilevel"/>
    <w:tmpl w:val="92C89708"/>
    <w:lvl w:ilvl="0" w:tplc="DBBEB48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4E4D86"/>
    <w:multiLevelType w:val="hybridMultilevel"/>
    <w:tmpl w:val="E0303790"/>
    <w:lvl w:ilvl="0" w:tplc="DBBEB48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0D3357"/>
    <w:multiLevelType w:val="hybridMultilevel"/>
    <w:tmpl w:val="BED82034"/>
    <w:lvl w:ilvl="0" w:tplc="DBBEB48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5A7048"/>
    <w:multiLevelType w:val="hybridMultilevel"/>
    <w:tmpl w:val="A60476DA"/>
    <w:lvl w:ilvl="0" w:tplc="DBBEB48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C819CC"/>
    <w:multiLevelType w:val="hybridMultilevel"/>
    <w:tmpl w:val="CC045354"/>
    <w:lvl w:ilvl="0" w:tplc="DBBEB48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A129F3"/>
    <w:multiLevelType w:val="hybridMultilevel"/>
    <w:tmpl w:val="0B00460A"/>
    <w:lvl w:ilvl="0" w:tplc="DBBEB48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4"/>
  </w:num>
  <w:num w:numId="5">
    <w:abstractNumId w:val="3"/>
  </w:num>
  <w:num w:numId="6">
    <w:abstractNumId w:val="6"/>
  </w:num>
  <w:num w:numId="7">
    <w:abstractNumId w:val="15"/>
  </w:num>
  <w:num w:numId="8">
    <w:abstractNumId w:val="13"/>
  </w:num>
  <w:num w:numId="9">
    <w:abstractNumId w:val="16"/>
  </w:num>
  <w:num w:numId="10">
    <w:abstractNumId w:val="17"/>
  </w:num>
  <w:num w:numId="11">
    <w:abstractNumId w:val="7"/>
  </w:num>
  <w:num w:numId="12">
    <w:abstractNumId w:val="14"/>
  </w:num>
  <w:num w:numId="13">
    <w:abstractNumId w:val="2"/>
  </w:num>
  <w:num w:numId="14">
    <w:abstractNumId w:val="9"/>
  </w:num>
  <w:num w:numId="15">
    <w:abstractNumId w:val="12"/>
  </w:num>
  <w:num w:numId="16">
    <w:abstractNumId w:val="11"/>
  </w:num>
  <w:num w:numId="17">
    <w:abstractNumId w:val="1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B21"/>
    <w:rsid w:val="00085B21"/>
    <w:rsid w:val="00155721"/>
    <w:rsid w:val="002D22BD"/>
    <w:rsid w:val="004C41A0"/>
    <w:rsid w:val="008657D2"/>
    <w:rsid w:val="00881596"/>
    <w:rsid w:val="00A267FA"/>
    <w:rsid w:val="00A62043"/>
    <w:rsid w:val="00AC6668"/>
    <w:rsid w:val="00BC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B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B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5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5B2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B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B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5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5B2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Пользователь Windows</cp:lastModifiedBy>
  <cp:revision>7</cp:revision>
  <cp:lastPrinted>2022-10-04T07:50:00Z</cp:lastPrinted>
  <dcterms:created xsi:type="dcterms:W3CDTF">2022-10-04T07:56:00Z</dcterms:created>
  <dcterms:modified xsi:type="dcterms:W3CDTF">2024-03-11T04:20:00Z</dcterms:modified>
</cp:coreProperties>
</file>